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E7F6F" w14:textId="77777777" w:rsidR="003A3673" w:rsidRDefault="00000000">
      <w:pPr>
        <w:pStyle w:val="Title"/>
      </w:pPr>
      <w:r>
        <w:t>SHALER</w:t>
      </w:r>
      <w:r>
        <w:rPr>
          <w:spacing w:val="-1"/>
        </w:rPr>
        <w:t xml:space="preserve"> </w:t>
      </w:r>
      <w:r>
        <w:t>AREA</w:t>
      </w:r>
      <w:r>
        <w:rPr>
          <w:spacing w:val="-1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rPr>
          <w:spacing w:val="-2"/>
        </w:rPr>
        <w:t>DISTRICT</w:t>
      </w:r>
    </w:p>
    <w:p w14:paraId="7DCB67A3" w14:textId="77777777" w:rsidR="003A3673" w:rsidRDefault="00000000">
      <w:pPr>
        <w:pStyle w:val="BodyText"/>
        <w:ind w:left="3141" w:right="2546"/>
        <w:jc w:val="center"/>
      </w:pPr>
      <w:r>
        <w:t>Special</w:t>
      </w:r>
      <w:r>
        <w:rPr>
          <w:spacing w:val="-1"/>
        </w:rPr>
        <w:t xml:space="preserve"> </w:t>
      </w:r>
      <w:r>
        <w:t>Voting</w:t>
      </w:r>
      <w:r>
        <w:rPr>
          <w:spacing w:val="-1"/>
        </w:rPr>
        <w:t xml:space="preserve"> </w:t>
      </w:r>
      <w:r>
        <w:rPr>
          <w:spacing w:val="-2"/>
        </w:rPr>
        <w:t>Meeting</w:t>
      </w:r>
    </w:p>
    <w:p w14:paraId="7F53DFC2" w14:textId="77777777" w:rsidR="003A3673" w:rsidRDefault="00000000">
      <w:pPr>
        <w:pStyle w:val="BodyText"/>
        <w:ind w:left="3141" w:right="2542"/>
        <w:jc w:val="center"/>
      </w:pPr>
      <w:r>
        <w:t>Shaler</w:t>
      </w:r>
      <w:r>
        <w:rPr>
          <w:spacing w:val="-10"/>
        </w:rPr>
        <w:t xml:space="preserve"> </w:t>
      </w:r>
      <w:r>
        <w:t>Area</w:t>
      </w:r>
      <w:r>
        <w:rPr>
          <w:spacing w:val="-9"/>
        </w:rPr>
        <w:t xml:space="preserve"> </w:t>
      </w:r>
      <w:r>
        <w:t>Administrative</w:t>
      </w:r>
      <w:r>
        <w:rPr>
          <w:spacing w:val="-9"/>
        </w:rPr>
        <w:t xml:space="preserve"> </w:t>
      </w:r>
      <w:r>
        <w:t>Offices</w:t>
      </w:r>
      <w:r>
        <w:rPr>
          <w:spacing w:val="-6"/>
        </w:rPr>
        <w:t xml:space="preserve"> </w:t>
      </w:r>
      <w:r>
        <w:t>/</w:t>
      </w:r>
      <w:r>
        <w:rPr>
          <w:spacing w:val="-8"/>
        </w:rPr>
        <w:t xml:space="preserve"> </w:t>
      </w:r>
      <w:r>
        <w:t>Virtual April 3, 2024</w:t>
      </w:r>
    </w:p>
    <w:p w14:paraId="4FBC05F1" w14:textId="77777777" w:rsidR="003A3673" w:rsidRDefault="003A3673">
      <w:pPr>
        <w:pStyle w:val="BodyText"/>
        <w:rPr>
          <w:sz w:val="20"/>
        </w:rPr>
      </w:pPr>
    </w:p>
    <w:p w14:paraId="7B3CE11D" w14:textId="77777777" w:rsidR="003A3673" w:rsidRDefault="003A3673">
      <w:pPr>
        <w:pStyle w:val="BodyText"/>
        <w:spacing w:before="102" w:after="1"/>
        <w:rPr>
          <w:sz w:val="20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7"/>
        <w:gridCol w:w="7120"/>
        <w:gridCol w:w="1003"/>
        <w:gridCol w:w="1292"/>
      </w:tblGrid>
      <w:tr w:rsidR="003A3673" w14:paraId="0C478CFC" w14:textId="77777777">
        <w:trPr>
          <w:trHeight w:val="684"/>
        </w:trPr>
        <w:tc>
          <w:tcPr>
            <w:tcW w:w="747" w:type="dxa"/>
          </w:tcPr>
          <w:p w14:paraId="69950B52" w14:textId="77777777" w:rsidR="003A3673" w:rsidRDefault="00000000">
            <w:pPr>
              <w:pStyle w:val="TableParagraph"/>
              <w:ind w:left="282" w:right="107" w:hanging="233"/>
              <w:rPr>
                <w:sz w:val="24"/>
              </w:rPr>
            </w:pPr>
            <w:r>
              <w:rPr>
                <w:spacing w:val="-4"/>
                <w:sz w:val="24"/>
                <w:u w:val="single"/>
              </w:rPr>
              <w:t>ITEM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#</w:t>
            </w:r>
          </w:p>
        </w:tc>
        <w:tc>
          <w:tcPr>
            <w:tcW w:w="7120" w:type="dxa"/>
          </w:tcPr>
          <w:p w14:paraId="15E03750" w14:textId="77777777" w:rsidR="003A3673" w:rsidRDefault="00000000">
            <w:pPr>
              <w:pStyle w:val="TableParagraph"/>
              <w:spacing w:before="266"/>
              <w:ind w:left="111"/>
              <w:rPr>
                <w:sz w:val="24"/>
              </w:rPr>
            </w:pPr>
            <w:r>
              <w:rPr>
                <w:sz w:val="24"/>
                <w:u w:val="single"/>
              </w:rPr>
              <w:t>PERSONNEL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ITEMS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RECOMMENDED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 xml:space="preserve">FOR </w:t>
            </w:r>
            <w:r>
              <w:rPr>
                <w:spacing w:val="-2"/>
                <w:sz w:val="24"/>
                <w:u w:val="single"/>
              </w:rPr>
              <w:t>APPROVAL</w:t>
            </w:r>
          </w:p>
        </w:tc>
        <w:tc>
          <w:tcPr>
            <w:tcW w:w="1003" w:type="dxa"/>
          </w:tcPr>
          <w:p w14:paraId="55B6A877" w14:textId="77777777" w:rsidR="003A3673" w:rsidRDefault="00000000">
            <w:pPr>
              <w:pStyle w:val="TableParagraph"/>
              <w:spacing w:line="266" w:lineRule="exact"/>
              <w:ind w:left="156" w:right="1"/>
              <w:jc w:val="center"/>
              <w:rPr>
                <w:sz w:val="24"/>
              </w:rPr>
            </w:pPr>
            <w:r>
              <w:rPr>
                <w:spacing w:val="-5"/>
                <w:sz w:val="24"/>
                <w:u w:val="single"/>
              </w:rPr>
              <w:t>SUP</w:t>
            </w:r>
          </w:p>
          <w:p w14:paraId="5B69C41B" w14:textId="77777777" w:rsidR="003A3673" w:rsidRDefault="00000000">
            <w:pPr>
              <w:pStyle w:val="TableParagraph"/>
              <w:ind w:left="156"/>
              <w:jc w:val="center"/>
              <w:rPr>
                <w:i/>
                <w:sz w:val="24"/>
              </w:rPr>
            </w:pPr>
            <w:r>
              <w:rPr>
                <w:i/>
                <w:spacing w:val="-10"/>
                <w:sz w:val="24"/>
              </w:rPr>
              <w:t>#</w:t>
            </w:r>
          </w:p>
        </w:tc>
        <w:tc>
          <w:tcPr>
            <w:tcW w:w="1292" w:type="dxa"/>
          </w:tcPr>
          <w:p w14:paraId="039528B6" w14:textId="77777777" w:rsidR="003A3673" w:rsidRDefault="00000000">
            <w:pPr>
              <w:pStyle w:val="TableParagraph"/>
              <w:ind w:left="249" w:right="180" w:hanging="46"/>
              <w:rPr>
                <w:sz w:val="24"/>
              </w:rPr>
            </w:pPr>
            <w:r>
              <w:rPr>
                <w:spacing w:val="-2"/>
                <w:sz w:val="24"/>
                <w:u w:val="single"/>
              </w:rPr>
              <w:t>ACTION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  <w:u w:val="single"/>
              </w:rPr>
              <w:t>TAKEN</w:t>
            </w:r>
          </w:p>
        </w:tc>
      </w:tr>
      <w:tr w:rsidR="003A3673" w14:paraId="1272478F" w14:textId="77777777">
        <w:trPr>
          <w:trHeight w:val="1799"/>
        </w:trPr>
        <w:tc>
          <w:tcPr>
            <w:tcW w:w="747" w:type="dxa"/>
          </w:tcPr>
          <w:p w14:paraId="2FF8623C" w14:textId="77777777" w:rsidR="003A3673" w:rsidRDefault="00000000">
            <w:pPr>
              <w:pStyle w:val="TableParagraph"/>
              <w:spacing w:before="133"/>
              <w:ind w:left="172"/>
              <w:rPr>
                <w:sz w:val="24"/>
              </w:rPr>
            </w:pPr>
            <w:r>
              <w:rPr>
                <w:spacing w:val="-5"/>
                <w:sz w:val="24"/>
              </w:rPr>
              <w:t>B.1</w:t>
            </w:r>
          </w:p>
        </w:tc>
        <w:tc>
          <w:tcPr>
            <w:tcW w:w="7120" w:type="dxa"/>
          </w:tcPr>
          <w:p w14:paraId="66DD6499" w14:textId="77777777" w:rsidR="003A3673" w:rsidRDefault="00000000">
            <w:pPr>
              <w:pStyle w:val="TableParagraph"/>
              <w:spacing w:before="123" w:line="270" w:lineRule="atLeast"/>
              <w:ind w:left="111" w:right="57"/>
              <w:rPr>
                <w:sz w:val="24"/>
              </w:rPr>
            </w:pPr>
            <w:r>
              <w:rPr>
                <w:sz w:val="24"/>
              </w:rPr>
              <w:t>Recommend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approval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Dr.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Bryan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O’Black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Superintendent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of Schools of the Shaler Area School District for a five-year term beginning July 1, </w:t>
            </w:r>
            <w:proofErr w:type="gramStart"/>
            <w:r>
              <w:rPr>
                <w:sz w:val="24"/>
              </w:rPr>
              <w:t>2024</w:t>
            </w:r>
            <w:proofErr w:type="gramEnd"/>
            <w:r>
              <w:rPr>
                <w:sz w:val="24"/>
              </w:rPr>
              <w:t xml:space="preserve"> and ending on June 30, 2029, at a beginning annual salary of $176,000, and as per the terms of the employment agreement between Dr. Bryan O’Black and the Shaler Area School </w:t>
            </w:r>
            <w:r>
              <w:rPr>
                <w:spacing w:val="-2"/>
                <w:sz w:val="24"/>
              </w:rPr>
              <w:t>District.</w:t>
            </w:r>
          </w:p>
        </w:tc>
        <w:tc>
          <w:tcPr>
            <w:tcW w:w="1003" w:type="dxa"/>
          </w:tcPr>
          <w:p w14:paraId="56692263" w14:textId="77777777" w:rsidR="003A3673" w:rsidRDefault="003A3673">
            <w:pPr>
              <w:pStyle w:val="TableParagraph"/>
              <w:rPr>
                <w:sz w:val="24"/>
              </w:rPr>
            </w:pPr>
          </w:p>
        </w:tc>
        <w:tc>
          <w:tcPr>
            <w:tcW w:w="1292" w:type="dxa"/>
          </w:tcPr>
          <w:p w14:paraId="1A5923E2" w14:textId="77777777" w:rsidR="003A3673" w:rsidRDefault="003A3673">
            <w:pPr>
              <w:pStyle w:val="TableParagraph"/>
              <w:rPr>
                <w:sz w:val="20"/>
              </w:rPr>
            </w:pPr>
          </w:p>
          <w:p w14:paraId="68C24880" w14:textId="77777777" w:rsidR="003A3673" w:rsidRDefault="003A3673">
            <w:pPr>
              <w:pStyle w:val="TableParagraph"/>
              <w:rPr>
                <w:sz w:val="20"/>
              </w:rPr>
            </w:pPr>
          </w:p>
          <w:p w14:paraId="00644792" w14:textId="77777777" w:rsidR="003A3673" w:rsidRDefault="003A3673">
            <w:pPr>
              <w:pStyle w:val="TableParagraph"/>
              <w:rPr>
                <w:sz w:val="20"/>
              </w:rPr>
            </w:pPr>
          </w:p>
          <w:p w14:paraId="221A6330" w14:textId="77777777" w:rsidR="003A3673" w:rsidRDefault="003A3673">
            <w:pPr>
              <w:pStyle w:val="TableParagraph"/>
              <w:rPr>
                <w:sz w:val="20"/>
              </w:rPr>
            </w:pPr>
          </w:p>
          <w:p w14:paraId="695BF64A" w14:textId="77777777" w:rsidR="003A3673" w:rsidRDefault="003A3673">
            <w:pPr>
              <w:pStyle w:val="TableParagraph"/>
              <w:rPr>
                <w:sz w:val="20"/>
              </w:rPr>
            </w:pPr>
          </w:p>
          <w:p w14:paraId="0804528C" w14:textId="77777777" w:rsidR="003A3673" w:rsidRDefault="003A3673">
            <w:pPr>
              <w:pStyle w:val="TableParagraph"/>
              <w:rPr>
                <w:sz w:val="20"/>
              </w:rPr>
            </w:pPr>
          </w:p>
          <w:p w14:paraId="28DF7A49" w14:textId="77777777" w:rsidR="003A3673" w:rsidRDefault="003A3673">
            <w:pPr>
              <w:pStyle w:val="TableParagraph"/>
              <w:spacing w:before="179" w:after="1"/>
              <w:rPr>
                <w:sz w:val="20"/>
              </w:rPr>
            </w:pPr>
          </w:p>
          <w:p w14:paraId="2063098E" w14:textId="77777777" w:rsidR="003A3673" w:rsidRDefault="00000000">
            <w:pPr>
              <w:pStyle w:val="TableParagraph"/>
              <w:spacing w:line="20" w:lineRule="exact"/>
              <w:ind w:left="71" w:right="-29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5A460680" wp14:editId="4B745030">
                      <wp:extent cx="744220" cy="6350"/>
                      <wp:effectExtent l="0" t="0" r="0" b="0"/>
                      <wp:docPr id="1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44220" cy="6350"/>
                                <a:chOff x="0" y="0"/>
                                <a:chExt cx="744220" cy="6350"/>
                              </a:xfrm>
                            </wpg:grpSpPr>
                            <wps:wsp>
                              <wps:cNvPr id="2" name="Graphic 2"/>
                              <wps:cNvSpPr/>
                              <wps:spPr>
                                <a:xfrm>
                                  <a:off x="0" y="0"/>
                                  <a:ext cx="744220" cy="63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44220" h="6350">
                                      <a:moveTo>
                                        <a:pt x="743711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743711" y="6096"/>
                                      </a:lnTo>
                                      <a:lnTo>
                                        <a:pt x="74371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E735AC0" id="Group 1" o:spid="_x0000_s1026" style="width:58.6pt;height:.5pt;mso-position-horizontal-relative:char;mso-position-vertical-relative:line" coordsize="7442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">
                      <v:shape id="Graphic 2" o:spid="_x0000_s1027" style="position:absolute;width:7442;height:63;visibility:visible;mso-wrap-style:square;v-text-anchor:top" coordsize="74422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" path="m743711,l,,,6096r743711,l743711,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14:paraId="452FEA8D" w14:textId="77777777" w:rsidR="00DD326A" w:rsidRDefault="00DD326A"/>
    <w:sectPr w:rsidR="00DD326A">
      <w:type w:val="continuous"/>
      <w:pgSz w:w="12240" w:h="15840"/>
      <w:pgMar w:top="640" w:right="94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673"/>
    <w:rsid w:val="00320C22"/>
    <w:rsid w:val="003A3673"/>
    <w:rsid w:val="00DD3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735940"/>
  <w15:docId w15:val="{2E431112-45A8-4952-AFDD-7166BD914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79"/>
      <w:ind w:left="3141" w:right="2545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Ann Allen</dc:creator>
  <cp:lastModifiedBy>Williams, Lynn</cp:lastModifiedBy>
  <cp:revision>2</cp:revision>
  <dcterms:created xsi:type="dcterms:W3CDTF">2024-04-02T19:05:00Z</dcterms:created>
  <dcterms:modified xsi:type="dcterms:W3CDTF">2024-04-02T19:05:00Z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2024-04-02T00:00:00Z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2024-04-02T00:00:00Z</vt:filetime>
  </property>
  <property fmtid="{D5CDD505-2E9C-101B-9397-08002B2CF9AE}" pid="5" name="Producer">
    <vt:lpwstr>Microsoft® Word for Microsoft 365</vt:lpwstr>
  </property>
</Properties>
</file>