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3326" w:right="3302"/>
        <w:jc w:val="center"/>
      </w:pPr>
      <w:r>
        <w:rPr/>
        <w:t>Committee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Whole</w:t>
      </w:r>
      <w:r>
        <w:rPr>
          <w:spacing w:val="-9"/>
        </w:rPr>
        <w:t> </w:t>
      </w:r>
      <w:r>
        <w:rPr/>
        <w:t>Meeting September 13, 2023</w:t>
      </w:r>
    </w:p>
    <w:p>
      <w:pPr>
        <w:pStyle w:val="BodyText"/>
        <w:spacing w:before="1"/>
        <w:ind w:left="3222" w:right="3199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4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233"/>
        <w:gridCol w:w="1027"/>
        <w:gridCol w:w="1087"/>
      </w:tblGrid>
      <w:tr>
        <w:trPr>
          <w:trHeight w:val="657" w:hRule="atLeast"/>
        </w:trPr>
        <w:tc>
          <w:tcPr>
            <w:tcW w:w="754" w:type="dxa"/>
          </w:tcPr>
          <w:p>
            <w:pPr>
              <w:pStyle w:val="TableParagraph"/>
              <w:ind w:left="263" w:right="163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3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27" w:type="dxa"/>
          </w:tcPr>
          <w:p>
            <w:pPr>
              <w:pStyle w:val="TableParagraph"/>
              <w:ind w:left="572" w:right="190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087" w:type="dxa"/>
          </w:tcPr>
          <w:p>
            <w:pPr>
              <w:pStyle w:val="TableParagraph"/>
              <w:ind w:left="174" w:right="114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7" w:hRule="atLeast"/>
        </w:trPr>
        <w:tc>
          <w:tcPr>
            <w:tcW w:w="754" w:type="dxa"/>
          </w:tcPr>
          <w:p>
            <w:pPr>
              <w:pStyle w:val="TableParagraph"/>
              <w:spacing w:line="236" w:lineRule="exact" w:before="152"/>
              <w:ind w:left="151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233" w:type="dxa"/>
          </w:tcPr>
          <w:p>
            <w:pPr>
              <w:pStyle w:val="TableParagraph"/>
              <w:spacing w:line="236" w:lineRule="exact" w:before="152"/>
              <w:ind w:left="167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48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51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51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49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61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54" w:type="dxa"/>
          </w:tcPr>
          <w:p>
            <w:pPr>
              <w:pStyle w:val="TableParagraph"/>
              <w:spacing w:line="251" w:lineRule="exact"/>
              <w:ind w:left="149" w:righ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7233" w:type="dxa"/>
          </w:tcPr>
          <w:p>
            <w:pPr>
              <w:pStyle w:val="TableParagraph"/>
              <w:spacing w:line="251" w:lineRule="exact"/>
              <w:ind w:left="167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027" w:type="dxa"/>
          </w:tcPr>
          <w:p>
            <w:pPr>
              <w:pStyle w:val="TableParagraph"/>
              <w:spacing w:line="251" w:lineRule="exact"/>
              <w:ind w:right="173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0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"/>
        <w:gridCol w:w="7496"/>
        <w:gridCol w:w="654"/>
      </w:tblGrid>
      <w:tr>
        <w:trPr>
          <w:trHeight w:val="403" w:hRule="atLeast"/>
        </w:trPr>
        <w:tc>
          <w:tcPr>
            <w:tcW w:w="585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496" w:type="dxa"/>
          </w:tcPr>
          <w:p>
            <w:pPr>
              <w:pStyle w:val="TableParagraph"/>
              <w:spacing w:line="244" w:lineRule="exact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attached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  <w:tc>
          <w:tcPr>
            <w:tcW w:w="654" w:type="dxa"/>
          </w:tcPr>
          <w:p>
            <w:pPr>
              <w:pStyle w:val="TableParagraph"/>
              <w:spacing w:line="244" w:lineRule="exact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56" w:hRule="atLeast"/>
        </w:trPr>
        <w:tc>
          <w:tcPr>
            <w:tcW w:w="585" w:type="dxa"/>
          </w:tcPr>
          <w:p>
            <w:pPr>
              <w:pStyle w:val="TableParagraph"/>
              <w:spacing w:before="15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496" w:type="dxa"/>
          </w:tcPr>
          <w:p>
            <w:pPr>
              <w:pStyle w:val="TableParagraph"/>
              <w:spacing w:before="150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654" w:type="dxa"/>
          </w:tcPr>
          <w:p>
            <w:pPr>
              <w:pStyle w:val="TableParagraph"/>
              <w:spacing w:before="150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796" w:hRule="atLeast"/>
        </w:trPr>
        <w:tc>
          <w:tcPr>
            <w:tcW w:w="585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496" w:type="dxa"/>
          </w:tcPr>
          <w:p>
            <w:pPr>
              <w:pStyle w:val="TableParagraph"/>
              <w:spacing w:before="145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Trimark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Jacket Kettle in the amount of $33,050.00.</w:t>
            </w:r>
          </w:p>
        </w:tc>
        <w:tc>
          <w:tcPr>
            <w:tcW w:w="654" w:type="dxa"/>
          </w:tcPr>
          <w:p>
            <w:pPr>
              <w:pStyle w:val="TableParagraph"/>
              <w:spacing w:before="145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  <w:tr>
        <w:trPr>
          <w:trHeight w:val="787" w:hRule="atLeast"/>
        </w:trPr>
        <w:tc>
          <w:tcPr>
            <w:tcW w:w="585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496" w:type="dxa"/>
          </w:tcPr>
          <w:p>
            <w:pPr>
              <w:pStyle w:val="TableParagraph"/>
              <w:spacing w:before="135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Millvale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Borough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Resource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 beginning August 1, 2023 through June 30, 2028 upon solicitor review.</w:t>
            </w:r>
          </w:p>
        </w:tc>
        <w:tc>
          <w:tcPr>
            <w:tcW w:w="654" w:type="dxa"/>
          </w:tcPr>
          <w:p>
            <w:pPr>
              <w:pStyle w:val="TableParagraph"/>
              <w:spacing w:before="135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</w:tr>
      <w:tr>
        <w:trPr>
          <w:trHeight w:val="388" w:hRule="atLeast"/>
        </w:trPr>
        <w:tc>
          <w:tcPr>
            <w:tcW w:w="585" w:type="dxa"/>
          </w:tcPr>
          <w:p>
            <w:pPr>
              <w:pStyle w:val="TableParagraph"/>
              <w:spacing w:line="233" w:lineRule="exact"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496" w:type="dxa"/>
          </w:tcPr>
          <w:p>
            <w:pPr>
              <w:pStyle w:val="TableParagraph"/>
              <w:spacing w:line="233" w:lineRule="exact" w:before="135"/>
              <w:ind w:left="2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excess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furniture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School.</w:t>
            </w:r>
          </w:p>
        </w:tc>
        <w:tc>
          <w:tcPr>
            <w:tcW w:w="654" w:type="dxa"/>
          </w:tcPr>
          <w:p>
            <w:pPr>
              <w:pStyle w:val="TableParagraph"/>
              <w:spacing w:line="233" w:lineRule="exact" w:before="135"/>
              <w:ind w:right="46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</w:tr>
    </w:tbl>
    <w:p>
      <w:pPr>
        <w:pStyle w:val="BodyText"/>
        <w:spacing w:line="20" w:lineRule="exact"/>
        <w:ind w:left="9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38810" cy="635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38810" cy="6350"/>
                          <a:chExt cx="63881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388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6350">
                                <a:moveTo>
                                  <a:pt x="638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38555" y="6095"/>
                                </a:lnTo>
                                <a:lnTo>
                                  <a:pt x="63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3pt;height:.5pt;mso-position-horizontal-relative:char;mso-position-vertical-relative:line" id="docshapegroup1" coordorigin="0,0" coordsize="1006,10">
                <v:rect style="position:absolute;left:0;top:0;width:1006;height:10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32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6448044</wp:posOffset>
                </wp:positionH>
                <wp:positionV relativeFrom="paragraph">
                  <wp:posOffset>-2059818</wp:posOffset>
                </wp:positionV>
                <wp:extent cx="629920" cy="63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9411" y="6095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-162.19046pt;width:49.56pt;height:.47998pt;mso-position-horizontal-relative:page;mso-position-vertical-relative:paragraph;z-index:15729152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6448044</wp:posOffset>
                </wp:positionH>
                <wp:positionV relativeFrom="paragraph">
                  <wp:posOffset>-1706251</wp:posOffset>
                </wp:positionV>
                <wp:extent cx="629920" cy="63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9411" y="6096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-134.350494pt;width:49.56pt;height:.48001pt;mso-position-horizontal-relative:page;mso-position-vertical-relative:paragraph;z-index:15729664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6448044</wp:posOffset>
                </wp:positionH>
                <wp:positionV relativeFrom="paragraph">
                  <wp:posOffset>-1206379</wp:posOffset>
                </wp:positionV>
                <wp:extent cx="629920" cy="635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9411" y="6096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-94.990494pt;width:49.56pt;height:.48001pt;mso-position-horizontal-relative:page;mso-position-vertical-relative:paragraph;z-index:15730176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6448044</wp:posOffset>
                </wp:positionH>
                <wp:positionV relativeFrom="paragraph">
                  <wp:posOffset>-706507</wp:posOffset>
                </wp:positionV>
                <wp:extent cx="629920" cy="635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9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920" h="6350">
                              <a:moveTo>
                                <a:pt x="62941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29411" y="6096"/>
                              </a:lnTo>
                              <a:lnTo>
                                <a:pt x="629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07.720001pt;margin-top:-55.630493pt;width:49.56pt;height:.48001pt;mso-position-horizontal-relative:page;mso-position-vertical-relative:paragraph;z-index:15730688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u w:val="single"/>
        </w:rPr>
        <w:t>Discussion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Items: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0" w:lineRule="auto" w:before="0" w:after="0"/>
        <w:ind w:left="1219" w:right="0" w:hanging="359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Grounds</w:t>
      </w:r>
      <w:r>
        <w:rPr>
          <w:spacing w:val="-4"/>
          <w:sz w:val="22"/>
        </w:rPr>
        <w:t> </w:t>
      </w:r>
      <w:r>
        <w:rPr>
          <w:sz w:val="22"/>
        </w:rPr>
        <w:t>summer</w:t>
      </w:r>
      <w:r>
        <w:rPr>
          <w:spacing w:val="-4"/>
          <w:sz w:val="22"/>
        </w:rPr>
        <w:t> </w:t>
      </w:r>
      <w:r>
        <w:rPr>
          <w:sz w:val="22"/>
        </w:rPr>
        <w:t>projects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update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240" w:lineRule="auto" w:before="0" w:after="0"/>
        <w:ind w:left="1219" w:right="0" w:hanging="359"/>
        <w:jc w:val="left"/>
        <w:rPr>
          <w:sz w:val="22"/>
        </w:rPr>
      </w:pPr>
      <w:r>
        <w:rPr>
          <w:sz w:val="22"/>
        </w:rPr>
        <w:t>District</w:t>
      </w:r>
      <w:r>
        <w:rPr>
          <w:spacing w:val="-5"/>
          <w:sz w:val="22"/>
        </w:rPr>
        <w:t> </w:t>
      </w:r>
      <w:r>
        <w:rPr>
          <w:sz w:val="22"/>
        </w:rPr>
        <w:t>charter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transportation</w:t>
      </w:r>
    </w:p>
    <w:sectPr>
      <w:type w:val="continuous"/>
      <w:pgSz w:w="12240" w:h="15840"/>
      <w:pgMar w:top="80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52" w:lineRule="exact"/>
      <w:ind w:left="3326" w:right="3306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1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grossmanc</dc:creator>
  <dcterms:created xsi:type="dcterms:W3CDTF">2023-09-14T14:52:18Z</dcterms:created>
  <dcterms:modified xsi:type="dcterms:W3CDTF">2023-09-14T14:52:18Z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for Microsoft 365</vt:lpwstr>
  </property>
</Properties>
</file>